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881D" w14:textId="77777777" w:rsidR="005313F4" w:rsidRPr="005313F4" w:rsidRDefault="005313F4" w:rsidP="00531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EDITORIALE PAGANO SAS</w:t>
      </w:r>
    </w:p>
    <w:p w14:paraId="748F9820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Via Consalvo 99/h is f – 80125 NAPOLI</w:t>
      </w:r>
    </w:p>
    <w:p w14:paraId="43CBEA6D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P.Iva / Cod. fisc  04850601214</w:t>
      </w:r>
    </w:p>
    <w:p w14:paraId="00ED3988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/>
          <w14:ligatures w14:val="none"/>
        </w:rPr>
        <w:t>Tel 081 5930413</w:t>
      </w:r>
    </w:p>
    <w:p w14:paraId="27C4D965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 </w:t>
      </w:r>
    </w:p>
    <w:p w14:paraId="45D4BA01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 </w:t>
      </w:r>
    </w:p>
    <w:p w14:paraId="0CF09431" w14:textId="55BE0F4A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Napoli </w:t>
      </w:r>
      <w:r w:rsidRPr="0006653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LUGLIO 2023 - </w:t>
      </w:r>
    </w:p>
    <w:p w14:paraId="0471D31A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Spett.le Istituto</w:t>
      </w:r>
    </w:p>
    <w:p w14:paraId="1DBC41DF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 </w:t>
      </w:r>
    </w:p>
    <w:p w14:paraId="5A37CF0B" w14:textId="447D0CC9" w:rsidR="005313F4" w:rsidRPr="00066537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OGGETTO: PREVENTIVO per</w:t>
      </w: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SOFTWARE DI RICOSTRUZIONI A SEGUITO SENTENZA, PER DOCENTI DI RELIGIONE, E PER TUTTE LE ULTERIORI RICOSTRUZIONI</w:t>
      </w:r>
    </w:p>
    <w:p w14:paraId="120F007C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649251F6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5C5F3E0E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Gentili D.S. e D.s.g.a.</w:t>
      </w:r>
    </w:p>
    <w:p w14:paraId="4CDC8A4F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43B2CFC4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Spett.le Istituto, con la presente per sottoporre alla vs. cortese attenzione, nostra migliore offerta per  software gestionali di ricostruzione della carriera + pubblicazione + ESPLETAMENTO GRATUITO DI PRATICHE DI RICOSTRUZIONE +  Consulenza, assistenza e supporto completo per le successive pratiche..  </w:t>
      </w:r>
    </w:p>
    <w:p w14:paraId="3DD96E97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59746F45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 1) COMPENDIO DI LEGISLAZIONE SCOLASTICA CARRIERA LEX -  EURO 320,00 SCONTATO (ANZICHE EURO 600,00)</w:t>
      </w:r>
    </w:p>
    <w:p w14:paraId="62DD90CB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(prezzo finito tutto compreso - ESENTE IVA in quanto prodotto editoriale con iva già pagata all'origine dall'editore)</w:t>
      </w:r>
    </w:p>
    <w:p w14:paraId="690896B5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una soluzione completa per gestire le ricostruzioni a seguito sentenza che il sidi non gestisce</w:t>
      </w:r>
    </w:p>
    <w:p w14:paraId="098A8B3A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230BF202" w14:textId="77777777" w:rsidR="005313F4" w:rsidRPr="005313F4" w:rsidRDefault="005313F4" w:rsidP="00531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NUOVA VERSIONE AGGIORNATA. </w:t>
      </w:r>
    </w:p>
    <w:p w14:paraId="1C500A93" w14:textId="77777777" w:rsidR="005313F4" w:rsidRPr="005313F4" w:rsidRDefault="005313F4" w:rsidP="00531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ESPLETA  LE RICOSTRUZIONI APPLICANDO LE SENTENZE RICEVUTE DALLE SCUOLE</w:t>
      </w:r>
    </w:p>
    <w:p w14:paraId="45B266B2" w14:textId="77777777" w:rsidR="005313F4" w:rsidRPr="005313F4" w:rsidRDefault="005313F4" w:rsidP="00531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ESPLETA LE SENTENZE DOVE è NECESSARIO RICONOSCERE PER INTERO AI FINI GIURIDICI ED ECONOMICI, TUTTO IL PERIODO PRE RUOLO, GENERANDO LA NUOVA RICOSTRUZIONE</w:t>
      </w:r>
    </w:p>
    <w:p w14:paraId="5C58C636" w14:textId="68E9B684" w:rsidR="005313F4" w:rsidRPr="005313F4" w:rsidRDefault="005313F4" w:rsidP="00066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COMPENDIO FORMATO DA:</w:t>
      </w:r>
    </w:p>
    <w:p w14:paraId="54B8DE8E" w14:textId="77777777" w:rsidR="005313F4" w:rsidRPr="005313F4" w:rsidRDefault="005313F4" w:rsidP="00531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E.BOOK FORMATIVO ED INFORMATIVO, per comprendere in maniera semplice ed immediata come gestire tale tipo di pratiche, interpretare ed applicare le sentenze, applicare le direttive europee alle ricostruzioni.</w:t>
      </w:r>
    </w:p>
    <w:p w14:paraId="533EDEBA" w14:textId="77777777" w:rsidR="005313F4" w:rsidRPr="005313F4" w:rsidRDefault="005313F4" w:rsidP="00531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+ SOFTWARE – per gestire le pratiche di RICOSTRUZIONI DELLA CARRIERA  .</w:t>
      </w:r>
    </w:p>
    <w:p w14:paraId="2DF36A0D" w14:textId="77777777" w:rsidR="005313F4" w:rsidRPr="005313F4" w:rsidRDefault="005313F4" w:rsidP="00531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+ ESPLETAMENTO DI DUE PRATICHE A CURA DEL NS UFFICIO TECNICO</w:t>
      </w:r>
    </w:p>
    <w:p w14:paraId="6E383E73" w14:textId="77777777" w:rsidR="005313F4" w:rsidRPr="005313F4" w:rsidRDefault="005313F4" w:rsidP="00531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+ ASSISTENZA E CONSULENZA DEDICATA PER LE PRATICHE DI RICOSTRUZIONE</w:t>
      </w:r>
    </w:p>
    <w:p w14:paraId="7EC0B7C9" w14:textId="77777777" w:rsidR="005313F4" w:rsidRPr="005313F4" w:rsidRDefault="005313F4" w:rsidP="005313F4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570C27C1" w14:textId="77777777" w:rsidR="005313F4" w:rsidRPr="00066537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189AFF2D" w14:textId="77777777" w:rsidR="005313F4" w:rsidRPr="00066537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06950C26" w14:textId="77777777" w:rsidR="005313F4" w:rsidRPr="00066537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55CFC7D1" w14:textId="69EC1FFA" w:rsidR="005313F4" w:rsidRPr="00066537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 </w:t>
      </w: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2</w:t>
      </w: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) COMPENDIO DI LEGISLAZIONE SCOLASTICA CARRIERA </w:t>
      </w: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RELIGIONE</w:t>
      </w: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-  EURO </w:t>
      </w: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28</w:t>
      </w: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0,00 </w:t>
      </w:r>
    </w:p>
    <w:p w14:paraId="6DB1A256" w14:textId="596A332A" w:rsidR="005313F4" w:rsidRPr="00066537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Per gestire le ricostruzioni dei docenti di religione che il sidi non gestisce</w:t>
      </w:r>
    </w:p>
    <w:p w14:paraId="01225321" w14:textId="77777777" w:rsidR="005313F4" w:rsidRPr="005313F4" w:rsidRDefault="005313F4" w:rsidP="00531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- COMPENDIO FORMATO DA:</w:t>
      </w:r>
    </w:p>
    <w:p w14:paraId="1CDBCD1A" w14:textId="6AB99FAC" w:rsidR="005313F4" w:rsidRPr="005313F4" w:rsidRDefault="005313F4" w:rsidP="00531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E.BOOK FORMATIVO ED INFORMATIVO, per comprendere in maniera semplice ed immediata come gestire </w:t>
      </w: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le ricostruzioni dei docenti di religione e il beneficio degli aumenti biennali spettanti.</w:t>
      </w:r>
    </w:p>
    <w:p w14:paraId="375831CE" w14:textId="228964ED" w:rsidR="005313F4" w:rsidRPr="005313F4" w:rsidRDefault="005313F4" w:rsidP="00531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+ SOFTWARE – per gestire le pratiche di RICOSTRUZIONI DELLA CARRIERA </w:t>
      </w: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DEI DOCENTI DI RELIGIONE</w:t>
      </w: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.</w:t>
      </w:r>
    </w:p>
    <w:p w14:paraId="4D7B80E1" w14:textId="5A63E87E" w:rsidR="005313F4" w:rsidRPr="005313F4" w:rsidRDefault="005313F4" w:rsidP="00531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+ ESPLETAMENTO DI </w:t>
      </w: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UNA PRATICA DI RICOSTRUZIONE DOCENTE DI RELIGIONE</w:t>
      </w:r>
    </w:p>
    <w:p w14:paraId="160C17CD" w14:textId="77777777" w:rsidR="005313F4" w:rsidRPr="00066537" w:rsidRDefault="005313F4" w:rsidP="005313F4">
      <w:pPr>
        <w:numPr>
          <w:ilvl w:val="0"/>
          <w:numId w:val="2"/>
        </w:num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+ ASSISTENZA E CONSULENZA DEDICATA PER LE PRATICHE DI RICOSTRUZIONE</w:t>
      </w:r>
    </w:p>
    <w:p w14:paraId="0ED79A06" w14:textId="77777777" w:rsidR="005313F4" w:rsidRPr="00066537" w:rsidRDefault="005313F4" w:rsidP="005313F4">
      <w:pPr>
        <w:numPr>
          <w:ilvl w:val="0"/>
          <w:numId w:val="2"/>
        </w:num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557BEE60" w14:textId="77777777" w:rsidR="005313F4" w:rsidRPr="00066537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003C9EFE" w14:textId="215F024F" w:rsidR="005313F4" w:rsidRPr="00066537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 </w:t>
      </w: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3</w:t>
      </w: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) COMPENDIO DI LEGISLAZIONE SCOLASTICA CARRIERA </w:t>
      </w: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EXTRA</w:t>
      </w: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-  EURO </w:t>
      </w: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28</w:t>
      </w: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0,00 </w:t>
      </w:r>
    </w:p>
    <w:p w14:paraId="1674B81C" w14:textId="77777777" w:rsidR="005313F4" w:rsidRPr="00066537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A completamento dei due prodotti di cui sopra, questo terzo gestisce tutte le restanti ricostruzioni, come:</w:t>
      </w:r>
    </w:p>
    <w:p w14:paraId="0BF33E1A" w14:textId="69DF37AF" w:rsidR="005313F4" w:rsidRPr="00066537" w:rsidRDefault="005313F4" w:rsidP="005313F4">
      <w:pPr>
        <w:pStyle w:val="Paragrafoelenco"/>
        <w:numPr>
          <w:ilvl w:val="0"/>
          <w:numId w:val="4"/>
        </w:num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ricostruzioni standard (quelle che fa il sidi), </w:t>
      </w:r>
    </w:p>
    <w:p w14:paraId="22DBEF21" w14:textId="77777777" w:rsidR="005313F4" w:rsidRPr="00066537" w:rsidRDefault="005313F4" w:rsidP="005313F4">
      <w:pPr>
        <w:pStyle w:val="Paragrafoelenco"/>
        <w:numPr>
          <w:ilvl w:val="0"/>
          <w:numId w:val="4"/>
        </w:num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ricostruzioni atipiche, </w:t>
      </w:r>
    </w:p>
    <w:p w14:paraId="1F40F23B" w14:textId="77777777" w:rsidR="005313F4" w:rsidRPr="00066537" w:rsidRDefault="005313F4" w:rsidP="005313F4">
      <w:pPr>
        <w:pStyle w:val="Paragrafoelenco"/>
        <w:numPr>
          <w:ilvl w:val="0"/>
          <w:numId w:val="4"/>
        </w:num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ricostruzioni dove è necessario modificare le decorrenze o le anzianità, </w:t>
      </w:r>
    </w:p>
    <w:p w14:paraId="762C5778" w14:textId="6A717FCE" w:rsidR="005313F4" w:rsidRPr="00066537" w:rsidRDefault="005313F4" w:rsidP="005313F4">
      <w:pPr>
        <w:pStyle w:val="Paragrafoelenco"/>
        <w:numPr>
          <w:ilvl w:val="0"/>
          <w:numId w:val="4"/>
        </w:num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passaggi di ruolo da un ruolo superiore ad un ruolo inferiore (che il sidi non gestisce)</w:t>
      </w:r>
    </w:p>
    <w:p w14:paraId="78D1954F" w14:textId="77777777" w:rsidR="005313F4" w:rsidRPr="00066537" w:rsidRDefault="005313F4" w:rsidP="005313F4">
      <w:pPr>
        <w:pStyle w:val="Paragrafoelenco"/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628E6D02" w14:textId="07B7F205" w:rsidR="005313F4" w:rsidRPr="00066537" w:rsidRDefault="005313F4" w:rsidP="005313F4">
      <w:pPr>
        <w:pStyle w:val="Paragrafoelenco"/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UTILE PER CONTROLLARE ANCHE LA CORRETTEZZA DELLE RICOSTRUZIONI FATTE AL SIDI VERIFICANDO SE LA PROPRIA RICOSTRUZIONE E’ AGGIORNATA AI VARI CCNL</w:t>
      </w:r>
    </w:p>
    <w:p w14:paraId="31CD41CC" w14:textId="77777777" w:rsidR="005313F4" w:rsidRPr="00066537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30AC1C57" w14:textId="77777777" w:rsidR="005313F4" w:rsidRPr="005313F4" w:rsidRDefault="005313F4" w:rsidP="00531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- COMPENDIO FORMATO DA:</w:t>
      </w:r>
    </w:p>
    <w:p w14:paraId="55C7F392" w14:textId="26787B4B" w:rsidR="005313F4" w:rsidRPr="005313F4" w:rsidRDefault="005313F4" w:rsidP="00531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E.BOOK FORMATIVO ED INFORMATIVO, per comprendere in maniera semplice ed immediata come gestire </w:t>
      </w: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le ricostruzioni</w:t>
      </w:r>
    </w:p>
    <w:p w14:paraId="72D81894" w14:textId="39D6A6DC" w:rsidR="005313F4" w:rsidRPr="005313F4" w:rsidRDefault="005313F4" w:rsidP="00531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+ SOFTWARE – per gestire le pratiche di RICOSTRUZIONI DELLA CARRIERA </w:t>
      </w: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STANDARD DI DOCENTI ED ATA</w:t>
      </w:r>
    </w:p>
    <w:p w14:paraId="6733DF39" w14:textId="555AB743" w:rsidR="005313F4" w:rsidRPr="005313F4" w:rsidRDefault="005313F4" w:rsidP="00531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+ ESPLETAMENTO DI </w:t>
      </w: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UNA PRATICA DI RICOSTRUZIONE</w:t>
      </w:r>
    </w:p>
    <w:p w14:paraId="4C07787B" w14:textId="77777777" w:rsidR="005313F4" w:rsidRPr="00066537" w:rsidRDefault="005313F4" w:rsidP="005313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+ ASSISTENZA E CONSULENZA DEDICATA PER LE PRATICHE DI RICOSTRUZIONE</w:t>
      </w:r>
    </w:p>
    <w:p w14:paraId="7B6F1B1E" w14:textId="77777777" w:rsidR="005313F4" w:rsidRPr="00066537" w:rsidRDefault="005313F4" w:rsidP="005313F4">
      <w:pPr>
        <w:pBdr>
          <w:bottom w:val="dotted" w:sz="24" w:space="1" w:color="auto"/>
        </w:pBd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6B777AAB" w14:textId="38F3FB86" w:rsidR="005313F4" w:rsidRDefault="00A62E6F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ATAPRO: </w:t>
      </w:r>
      <w:r w:rsidR="005D63B5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riservato al solo personale ata di ruolo</w:t>
      </w:r>
    </w:p>
    <w:p w14:paraId="277BDBFB" w14:textId="2D942D06" w:rsidR="00A62E6F" w:rsidRDefault="00A62E6F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come da sentenza della cassazione (31149 e 31150//2019) il personale </w:t>
      </w:r>
      <w:r w:rsidR="005D63B5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ATA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immesso in ruolo, ha diritto al riconoscimento per intero di tutta l’anzianità pre ruolo. Ovvero vanno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lastRenderedPageBreak/>
        <w:t xml:space="preserve">annullate le ricostruzioni </w:t>
      </w:r>
      <w:r w:rsidR="005D63B5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fatte al sidi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in cui viene riconosciuto il pre ruolo per i primi 4 anni per intero, ed il restante per due terzi</w:t>
      </w:r>
      <w:r w:rsidR="005D63B5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.</w:t>
      </w:r>
    </w:p>
    <w:p w14:paraId="35AC3748" w14:textId="280C4248" w:rsidR="005D63B5" w:rsidRDefault="005D63B5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Nel pacchetto n.4 COMPENDIO COMPLETO, riceverete l’applicativo per verificare la vostra ricostruzione e quantificare le differenze che spettano</w:t>
      </w:r>
    </w:p>
    <w:p w14:paraId="433B576F" w14:textId="77777777" w:rsidR="005D63B5" w:rsidRDefault="005D63B5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57DDEE1A" w14:textId="77777777" w:rsidR="005D63B5" w:rsidRDefault="005D63B5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537A4ED4" w14:textId="77777777" w:rsidR="005D63B5" w:rsidRDefault="005D63B5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263A1BC7" w14:textId="77777777" w:rsidR="005D63B5" w:rsidRDefault="005D63B5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5D0D6001" w14:textId="77777777" w:rsidR="005D63B5" w:rsidRPr="005313F4" w:rsidRDefault="005D63B5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61A9EF06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Prezzi esente iva in quanto prodotto editoriale con iva pagata all’origine dall’editore</w:t>
      </w:r>
    </w:p>
    <w:p w14:paraId="75781E96" w14:textId="77777777" w:rsidR="00066537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Facilissimo da utilizzare, basta inserire nel programma, la qualifica ed i servizi riconosciuti dal tribunale. Il programma elabora e stampa la ricostruzione + il prospetto delle differenze spettanti da inviare alla ragioneria competente. </w:t>
      </w:r>
    </w:p>
    <w:p w14:paraId="49FD49BC" w14:textId="77777777" w:rsidR="00817D8A" w:rsidRPr="00066537" w:rsidRDefault="00817D8A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4F43B197" w14:textId="1BD8952F" w:rsid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I </w:t>
      </w:r>
      <w:r w:rsidR="005D63B5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GESTIONALI</w:t>
      </w: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NON HA</w:t>
      </w:r>
      <w:r w:rsidR="00066537" w:rsidRPr="0006653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NNO</w:t>
      </w: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SCADENZA, NON </w:t>
      </w:r>
      <w:r w:rsidR="00066537" w:rsidRPr="0006653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SONO</w:t>
      </w: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SOGGETTO A CANONE ANNUALE, </w:t>
      </w:r>
      <w:r w:rsidR="00066537" w:rsidRPr="0006653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SONO SEMPRE UTILIZZABILI NEL TEMPO</w:t>
      </w:r>
    </w:p>
    <w:p w14:paraId="2FC1D348" w14:textId="77777777" w:rsidR="00066537" w:rsidRDefault="00066537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2FC31082" w14:textId="77777777" w:rsidR="00066537" w:rsidRPr="005313F4" w:rsidRDefault="00066537" w:rsidP="00066537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PRIME PRATICHE GRATUITE A CURA DEL NS UFFICIO</w:t>
      </w:r>
    </w:p>
    <w:p w14:paraId="695D23B7" w14:textId="77777777" w:rsidR="00066537" w:rsidRPr="005313F4" w:rsidRDefault="00066537" w:rsidP="000665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sull'acquisto CARRIERA LEX si ha a disposizione l'espletamento di due pratiche a cura del ns ufficio</w:t>
      </w:r>
    </w:p>
    <w:p w14:paraId="3530112D" w14:textId="77777777" w:rsidR="00066537" w:rsidRPr="005313F4" w:rsidRDefault="00066537" w:rsidP="000665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Per l’espletamento delle pratiche è necessario che ci inviate: certificato di servizio dell’interessato + sentenza + ricostruzione fatta al sidi + stato matricolare+ ulteriori eventuale documentazione inerente la pratica. </w:t>
      </w:r>
    </w:p>
    <w:p w14:paraId="100FC231" w14:textId="77777777" w:rsidR="00066537" w:rsidRPr="005313F4" w:rsidRDefault="00066537" w:rsidP="000665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47999948" w14:textId="77777777" w:rsidR="00066537" w:rsidRDefault="00066537" w:rsidP="000665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sull'acquisto CARRIERA RELIGIONE  si ha a disposizione l'espletamento di UNA pratica a cura del ns ufficio - in tal caso dovete inviarci; titolo di studio + stato matricolare + domanda dell'interessata</w:t>
      </w:r>
    </w:p>
    <w:p w14:paraId="6A9A43EF" w14:textId="77777777" w:rsidR="00066537" w:rsidRDefault="00066537" w:rsidP="000665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3B2D0D6D" w14:textId="57A412A9" w:rsidR="00066537" w:rsidRDefault="00066537" w:rsidP="000665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sull'acquisto CARRIERA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EXTRA</w:t>
      </w: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  si ha a disposizione l'espletamento di UNA pratica a cura del ns ufficio </w:t>
      </w:r>
      <w:r w:rsidR="005D63B5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–</w:t>
      </w: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</w:p>
    <w:p w14:paraId="037ED363" w14:textId="77777777" w:rsidR="005D63B5" w:rsidRDefault="005D63B5" w:rsidP="000665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0530C2C5" w14:textId="67BCC1A2" w:rsidR="005D63B5" w:rsidRPr="005313F4" w:rsidRDefault="005D63B5" w:rsidP="000665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sull’acquisto del pacchetto completo dei tre prodotti, si ha diritto all’espletamento di 4 pratiche di ricostruzioni di qualsiasi tipo a discrezione della scuola.</w:t>
      </w:r>
    </w:p>
    <w:p w14:paraId="4A68F420" w14:textId="77777777" w:rsidR="00066537" w:rsidRPr="005313F4" w:rsidRDefault="00066537" w:rsidP="000665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376A4E2F" w14:textId="77777777" w:rsidR="00066537" w:rsidRPr="005313F4" w:rsidRDefault="00066537" w:rsidP="000665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044643C2" w14:textId="77777777" w:rsidR="00066537" w:rsidRPr="005313F4" w:rsidRDefault="00066537" w:rsidP="000665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******************************************************************************</w:t>
      </w:r>
    </w:p>
    <w:p w14:paraId="16A2256C" w14:textId="77777777" w:rsidR="00066537" w:rsidRPr="005313F4" w:rsidRDefault="00066537" w:rsidP="000665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PER SCARICARE DURC ED ULTERIORE DOCUMENTAZIONE: NS.LINK:  </w:t>
      </w:r>
      <w:hyperlink r:id="rId5" w:tgtFrame="_blank" w:history="1">
        <w:r w:rsidRPr="005313F4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http://dsga.altervista.org/durc-editoriale-pagano.html</w:t>
        </w:r>
      </w:hyperlink>
    </w:p>
    <w:p w14:paraId="65825FB2" w14:textId="77777777" w:rsidR="00066537" w:rsidRPr="005313F4" w:rsidRDefault="00066537" w:rsidP="0006653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Nel restare a disposizione si porgono distinti saluti.</w:t>
      </w:r>
    </w:p>
    <w:p w14:paraId="799DA4AA" w14:textId="77777777" w:rsidR="00066537" w:rsidRPr="005313F4" w:rsidRDefault="00066537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7300C3B8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7F617030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 </w:t>
      </w:r>
    </w:p>
    <w:p w14:paraId="5819D580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INFORMAZIONI SULL’ACQUISTO:</w:t>
      </w:r>
    </w:p>
    <w:p w14:paraId="72207746" w14:textId="77777777" w:rsidR="005313F4" w:rsidRPr="00066537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5313F4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Per acquistare basta vs. buono d’ordine alla mail: agenziapagano@gmail.com –  </w:t>
      </w:r>
    </w:p>
    <w:p w14:paraId="038405BB" w14:textId="428938B9" w:rsidR="00066537" w:rsidRPr="00066537" w:rsidRDefault="00066537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066537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INDICANDO IL PRODOTTO ACQUISTATO: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413"/>
        <w:gridCol w:w="6804"/>
        <w:gridCol w:w="1559"/>
      </w:tblGrid>
      <w:tr w:rsidR="00066537" w:rsidRPr="00066537" w14:paraId="494FD77D" w14:textId="77777777" w:rsidTr="00817D8A">
        <w:tc>
          <w:tcPr>
            <w:tcW w:w="1413" w:type="dxa"/>
          </w:tcPr>
          <w:p w14:paraId="6C0C3571" w14:textId="672580D6" w:rsidR="00066537" w:rsidRPr="00066537" w:rsidRDefault="00066537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indicare con x il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prodotto acquistato</w:t>
            </w:r>
          </w:p>
        </w:tc>
        <w:tc>
          <w:tcPr>
            <w:tcW w:w="6804" w:type="dxa"/>
          </w:tcPr>
          <w:p w14:paraId="4B6EF877" w14:textId="77777777" w:rsidR="00817D8A" w:rsidRDefault="00817D8A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 xml:space="preserve">                          </w:t>
            </w:r>
          </w:p>
          <w:p w14:paraId="73559521" w14:textId="53245DAA" w:rsidR="00066537" w:rsidRPr="00066537" w:rsidRDefault="00817D8A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                                  </w:t>
            </w:r>
            <w:r w:rsidR="00066537" w:rsidRPr="000665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TITOLO</w:t>
            </w:r>
          </w:p>
        </w:tc>
        <w:tc>
          <w:tcPr>
            <w:tcW w:w="1559" w:type="dxa"/>
          </w:tcPr>
          <w:p w14:paraId="3547028F" w14:textId="74CF0D15" w:rsidR="00066537" w:rsidRPr="00066537" w:rsidRDefault="00066537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665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COSTO</w:t>
            </w:r>
            <w:r w:rsidR="00817D8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EURO</w:t>
            </w:r>
          </w:p>
        </w:tc>
      </w:tr>
      <w:tr w:rsidR="00066537" w:rsidRPr="00066537" w14:paraId="6507C3A7" w14:textId="77777777" w:rsidTr="00817D8A">
        <w:tc>
          <w:tcPr>
            <w:tcW w:w="1413" w:type="dxa"/>
          </w:tcPr>
          <w:p w14:paraId="459AD3D0" w14:textId="77777777" w:rsidR="00066537" w:rsidRDefault="00066537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6804" w:type="dxa"/>
          </w:tcPr>
          <w:p w14:paraId="2930B98F" w14:textId="4D4B6E54" w:rsidR="00066537" w:rsidRPr="005D63B5" w:rsidRDefault="00066537" w:rsidP="005D63B5">
            <w:pPr>
              <w:pStyle w:val="Paragrafoelenco"/>
              <w:numPr>
                <w:ilvl w:val="1"/>
                <w:numId w:val="1"/>
              </w:num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D63B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- COMPENDIO DI LEGISLAZIONE CARRIERA LEX</w:t>
            </w:r>
          </w:p>
          <w:p w14:paraId="170AC070" w14:textId="2B6B11E9" w:rsidR="005D63B5" w:rsidRPr="005D63B5" w:rsidRDefault="005D63B5" w:rsidP="005D63B5">
            <w:pPr>
              <w:pStyle w:val="Paragrafoelenco"/>
              <w:spacing w:line="293" w:lineRule="atLeast"/>
              <w:ind w:left="144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</w:tcPr>
          <w:p w14:paraId="53C1732A" w14:textId="77777777" w:rsidR="00066537" w:rsidRDefault="00066537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665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320,00</w:t>
            </w:r>
          </w:p>
          <w:p w14:paraId="12854B60" w14:textId="6EF76E50" w:rsidR="005D63B5" w:rsidRPr="00066537" w:rsidRDefault="005D63B5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066537" w:rsidRPr="00066537" w14:paraId="0F042772" w14:textId="77777777" w:rsidTr="00817D8A">
        <w:tc>
          <w:tcPr>
            <w:tcW w:w="1413" w:type="dxa"/>
          </w:tcPr>
          <w:p w14:paraId="635CE687" w14:textId="77777777" w:rsidR="00066537" w:rsidRDefault="00066537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6804" w:type="dxa"/>
          </w:tcPr>
          <w:p w14:paraId="4757D0C1" w14:textId="0EF057D4" w:rsidR="005D63B5" w:rsidRPr="005D63B5" w:rsidRDefault="00066537" w:rsidP="005D63B5">
            <w:pPr>
              <w:pStyle w:val="Paragrafoelenco"/>
              <w:numPr>
                <w:ilvl w:val="1"/>
                <w:numId w:val="1"/>
              </w:num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D63B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- COMPENDIO DI LEGISLAZIONE CARRIERA </w:t>
            </w:r>
          </w:p>
          <w:p w14:paraId="75E9D194" w14:textId="64846D09" w:rsidR="00066537" w:rsidRPr="005D63B5" w:rsidRDefault="00066537" w:rsidP="005D63B5">
            <w:pPr>
              <w:pStyle w:val="Paragrafoelenco"/>
              <w:spacing w:line="293" w:lineRule="atLeast"/>
              <w:ind w:left="144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D63B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RELIGIONE</w:t>
            </w:r>
          </w:p>
        </w:tc>
        <w:tc>
          <w:tcPr>
            <w:tcW w:w="1559" w:type="dxa"/>
          </w:tcPr>
          <w:p w14:paraId="1B77F87C" w14:textId="77777777" w:rsidR="00066537" w:rsidRDefault="00066537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665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280,00</w:t>
            </w:r>
          </w:p>
          <w:p w14:paraId="261A1AE5" w14:textId="3A7A49CB" w:rsidR="005D63B5" w:rsidRPr="00066537" w:rsidRDefault="005D63B5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066537" w:rsidRPr="00066537" w14:paraId="52D8F01F" w14:textId="77777777" w:rsidTr="00817D8A">
        <w:tc>
          <w:tcPr>
            <w:tcW w:w="1413" w:type="dxa"/>
          </w:tcPr>
          <w:p w14:paraId="17AF32D0" w14:textId="77777777" w:rsidR="00066537" w:rsidRDefault="00066537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6804" w:type="dxa"/>
          </w:tcPr>
          <w:p w14:paraId="1C797BDD" w14:textId="7B91A16D" w:rsidR="00066537" w:rsidRPr="005D63B5" w:rsidRDefault="00066537" w:rsidP="005D63B5">
            <w:pPr>
              <w:pStyle w:val="Paragrafoelenco"/>
              <w:numPr>
                <w:ilvl w:val="1"/>
                <w:numId w:val="1"/>
              </w:num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D63B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- COMPENDIO DI LEGISLAZIONE CARRIERA EXTRA</w:t>
            </w:r>
          </w:p>
          <w:p w14:paraId="2D6A0606" w14:textId="7E04C2B9" w:rsidR="005D63B5" w:rsidRPr="005D63B5" w:rsidRDefault="005D63B5" w:rsidP="005D63B5">
            <w:pPr>
              <w:pStyle w:val="Paragrafoelenco"/>
              <w:spacing w:line="293" w:lineRule="atLeast"/>
              <w:ind w:left="144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</w:tcPr>
          <w:p w14:paraId="2EEC776E" w14:textId="77777777" w:rsidR="00066537" w:rsidRDefault="00066537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665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280,00</w:t>
            </w:r>
          </w:p>
          <w:p w14:paraId="5775E434" w14:textId="43D19F64" w:rsidR="005D63B5" w:rsidRPr="00066537" w:rsidRDefault="005D63B5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066537" w:rsidRPr="00066537" w14:paraId="30B60280" w14:textId="77777777" w:rsidTr="00817D8A">
        <w:tc>
          <w:tcPr>
            <w:tcW w:w="1413" w:type="dxa"/>
          </w:tcPr>
          <w:p w14:paraId="3D7F0010" w14:textId="77777777" w:rsidR="00066537" w:rsidRDefault="00066537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6804" w:type="dxa"/>
          </w:tcPr>
          <w:p w14:paraId="015DD806" w14:textId="08350A17" w:rsidR="00066537" w:rsidRPr="005D63B5" w:rsidRDefault="00066537" w:rsidP="005D63B5">
            <w:pPr>
              <w:pStyle w:val="Paragrafoelenco"/>
              <w:numPr>
                <w:ilvl w:val="1"/>
                <w:numId w:val="1"/>
              </w:num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D63B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- COMPENDIO COMPLETO – PACCHETTO COMPLETO DEI TRE PRODOTTI</w:t>
            </w:r>
            <w:r w:rsidR="005D63B5" w:rsidRPr="005D63B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 </w:t>
            </w:r>
          </w:p>
          <w:p w14:paraId="6780BF22" w14:textId="1C20881C" w:rsidR="005D63B5" w:rsidRPr="005D63B5" w:rsidRDefault="005D63B5" w:rsidP="005D63B5">
            <w:pPr>
              <w:pStyle w:val="Paragrafoelenco"/>
              <w:spacing w:line="293" w:lineRule="atLeast"/>
              <w:ind w:left="144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(comprensivo di ATAPRO)</w:t>
            </w:r>
          </w:p>
        </w:tc>
        <w:tc>
          <w:tcPr>
            <w:tcW w:w="1559" w:type="dxa"/>
          </w:tcPr>
          <w:p w14:paraId="51316E71" w14:textId="4206AFD2" w:rsidR="00066537" w:rsidRPr="00066537" w:rsidRDefault="00066537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665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580,00 SCONTATO </w:t>
            </w:r>
            <w:r w:rsidRPr="0006653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(ANZICHE EURO 880,00)</w:t>
            </w:r>
          </w:p>
        </w:tc>
      </w:tr>
      <w:tr w:rsidR="00066537" w:rsidRPr="00066537" w14:paraId="0A3ABE7E" w14:textId="77777777" w:rsidTr="00817D8A">
        <w:tc>
          <w:tcPr>
            <w:tcW w:w="1413" w:type="dxa"/>
          </w:tcPr>
          <w:p w14:paraId="3BF21BAC" w14:textId="77777777" w:rsidR="00066537" w:rsidRPr="00066537" w:rsidRDefault="00066537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6804" w:type="dxa"/>
          </w:tcPr>
          <w:p w14:paraId="518AC20A" w14:textId="4C322CEB" w:rsidR="00066537" w:rsidRPr="00066537" w:rsidRDefault="00066537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559" w:type="dxa"/>
          </w:tcPr>
          <w:p w14:paraId="5342D5CB" w14:textId="77777777" w:rsidR="00066537" w:rsidRPr="00066537" w:rsidRDefault="00066537" w:rsidP="005313F4">
            <w:pPr>
              <w:spacing w:line="293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53373715" w14:textId="77777777" w:rsidR="00066537" w:rsidRPr="00066537" w:rsidRDefault="00066537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3650C0CF" w14:textId="116011CB" w:rsidR="00066537" w:rsidRDefault="00066537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TOTALE ORDINE</w:t>
      </w:r>
      <w:r w:rsidR="00817D8A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EURO:</w:t>
      </w:r>
    </w:p>
    <w:p w14:paraId="2EEDA4D8" w14:textId="77777777" w:rsidR="00817D8A" w:rsidRDefault="00817D8A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216ACBD6" w14:textId="7E0EF15A" w:rsidR="00817D8A" w:rsidRDefault="00817D8A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INTESTAZIONE SCUOLA:</w:t>
      </w:r>
    </w:p>
    <w:p w14:paraId="57FB5ECF" w14:textId="77777777" w:rsidR="00817D8A" w:rsidRDefault="00817D8A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32041822" w14:textId="6DD9CF87" w:rsidR="00817D8A" w:rsidRDefault="00817D8A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CIG:</w:t>
      </w:r>
    </w:p>
    <w:p w14:paraId="66D26145" w14:textId="77777777" w:rsidR="00817D8A" w:rsidRPr="00066537" w:rsidRDefault="00817D8A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21DA9E79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1011BD35" w14:textId="77777777" w:rsidR="005313F4" w:rsidRPr="005313F4" w:rsidRDefault="005313F4" w:rsidP="005313F4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</w:p>
    <w:p w14:paraId="13944CE9" w14:textId="77777777" w:rsidR="005313F4" w:rsidRPr="00066537" w:rsidRDefault="005313F4" w:rsidP="00066537">
      <w:pPr>
        <w:pStyle w:val="Paragrafoelenco"/>
        <w:numPr>
          <w:ilvl w:val="0"/>
          <w:numId w:val="5"/>
        </w:num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EDITORIALE PAGANO</w:t>
      </w:r>
    </w:p>
    <w:p w14:paraId="650A3005" w14:textId="53D355CB" w:rsidR="00066537" w:rsidRPr="00066537" w:rsidRDefault="00066537" w:rsidP="00066537">
      <w:pPr>
        <w:pStyle w:val="Paragrafoelenco"/>
        <w:numPr>
          <w:ilvl w:val="0"/>
          <w:numId w:val="5"/>
        </w:num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NAPOLI – P.IVA C.F. 04850601214</w:t>
      </w:r>
    </w:p>
    <w:p w14:paraId="2A857A9C" w14:textId="275A8110" w:rsidR="00066537" w:rsidRPr="00066537" w:rsidRDefault="00066537" w:rsidP="00066537">
      <w:pPr>
        <w:pStyle w:val="Paragrafoelenco"/>
        <w:numPr>
          <w:ilvl w:val="0"/>
          <w:numId w:val="5"/>
        </w:num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06653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it-IT"/>
          <w14:ligatures w14:val="none"/>
        </w:rPr>
        <w:t>TEL 0815930413</w:t>
      </w:r>
    </w:p>
    <w:p w14:paraId="5730F032" w14:textId="77777777" w:rsidR="005313F4" w:rsidRPr="00066537" w:rsidRDefault="005313F4">
      <w:pPr>
        <w:rPr>
          <w:sz w:val="24"/>
          <w:szCs w:val="24"/>
        </w:rPr>
      </w:pPr>
    </w:p>
    <w:sectPr w:rsidR="005313F4" w:rsidRPr="00066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5A1"/>
    <w:multiLevelType w:val="hybridMultilevel"/>
    <w:tmpl w:val="8D208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24A1"/>
    <w:multiLevelType w:val="multilevel"/>
    <w:tmpl w:val="9686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F1464"/>
    <w:multiLevelType w:val="multilevel"/>
    <w:tmpl w:val="055E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E3D8F"/>
    <w:multiLevelType w:val="hybridMultilevel"/>
    <w:tmpl w:val="A90A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D5F05"/>
    <w:multiLevelType w:val="hybridMultilevel"/>
    <w:tmpl w:val="7504ADEE"/>
    <w:lvl w:ilvl="0" w:tplc="43162F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498790">
    <w:abstractNumId w:val="1"/>
  </w:num>
  <w:num w:numId="2" w16cid:durableId="1168448420">
    <w:abstractNumId w:val="2"/>
  </w:num>
  <w:num w:numId="3" w16cid:durableId="1843930892">
    <w:abstractNumId w:val="4"/>
  </w:num>
  <w:num w:numId="4" w16cid:durableId="1466120390">
    <w:abstractNumId w:val="3"/>
  </w:num>
  <w:num w:numId="5" w16cid:durableId="40726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F4"/>
    <w:rsid w:val="00066537"/>
    <w:rsid w:val="005313F4"/>
    <w:rsid w:val="005D63B5"/>
    <w:rsid w:val="00817D8A"/>
    <w:rsid w:val="00A6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17D2"/>
  <w15:chartTrackingRefBased/>
  <w15:docId w15:val="{4BC3A131-64FB-4EFD-9DFE-19EFAF98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5313F4"/>
  </w:style>
  <w:style w:type="character" w:styleId="Collegamentoipertestuale">
    <w:name w:val="Hyperlink"/>
    <w:basedOn w:val="Carpredefinitoparagrafo"/>
    <w:uiPriority w:val="99"/>
    <w:semiHidden/>
    <w:unhideWhenUsed/>
    <w:rsid w:val="005313F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13F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6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2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0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9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9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8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2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7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34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6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12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43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00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418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676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5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003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388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164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012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477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7108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ga.altervista.org/durc-editoriale-paga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2023-07-23T10:41:00Z</dcterms:created>
  <dcterms:modified xsi:type="dcterms:W3CDTF">2023-07-23T14:50:00Z</dcterms:modified>
</cp:coreProperties>
</file>